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7AB4AFDB">
            <w:pPr>
              <w:adjustRightInd w:val="0"/>
              <w:snapToGrid w:val="0"/>
              <w:jc w:val="center"/>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浙江锂生能源股份有限公司锂电池全生命周期综合利用基地</w:t>
            </w:r>
          </w:p>
          <w:p w14:paraId="0B057703">
            <w:pPr>
              <w:adjustRightInd w:val="0"/>
              <w:snapToGrid w:val="0"/>
              <w:jc w:val="center"/>
              <w:rPr>
                <w:rFonts w:ascii="宋体" w:hAnsi="宋体" w:eastAsia="宋体"/>
                <w:sz w:val="21"/>
                <w:szCs w:val="21"/>
              </w:rPr>
            </w:pPr>
            <w:bookmarkStart w:id="0" w:name="_GoBack"/>
            <w:bookmarkEnd w:id="0"/>
            <w:r>
              <w:rPr>
                <w:rFonts w:hint="eastAsia" w:ascii="Times New Roman" w:hAnsi="Times New Roman" w:eastAsia="宋体"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rPr>
              <w:t>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5B874F8"/>
    <w:rsid w:val="44EB321A"/>
    <w:rsid w:val="489B65AD"/>
    <w:rsid w:val="5039123A"/>
    <w:rsid w:val="507E7A1A"/>
    <w:rsid w:val="6B02767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444</Characters>
  <Lines>0</Lines>
  <Paragraphs>0</Paragraphs>
  <TotalTime>0</TotalTime>
  <ScaleCrop>false</ScaleCrop>
  <LinksUpToDate>false</LinksUpToDate>
  <CharactersWithSpaces>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路</cp:lastModifiedBy>
  <dcterms:modified xsi:type="dcterms:W3CDTF">2026-07-31T06:30:12Z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9692A17D836A4A66B6A328B75D8D6D53_13</vt:lpwstr>
  </property>
  <property fmtid="{D5CDD505-2E9C-101B-9397-08002B2CF9AE}" pid="4" name="KSOTemplateDocerSaveRecord">
    <vt:lpwstr>eyJoZGlkIjoiNTZhMDIxMGE1NGMyZDZiZTRhYTNkOTIxMWZlNmVkNTciLCJ1c2VySWQiOiIzMjUzMjg0NDcifQ==</vt:lpwstr>
  </property>
</Properties>
</file>